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E9" w:rsidRPr="003F1239" w:rsidRDefault="00C470E9" w:rsidP="0022445A">
      <w:pPr>
        <w:jc w:val="center"/>
        <w:rPr>
          <w:rFonts w:ascii="Comic Sans MS" w:hAnsi="Comic Sans MS"/>
          <w:b/>
          <w:noProof/>
          <w:sz w:val="24"/>
          <w:u w:val="single"/>
          <w:lang w:eastAsia="fr-BE"/>
        </w:rPr>
      </w:pPr>
      <w:r w:rsidRPr="003F1239">
        <w:rPr>
          <w:rFonts w:ascii="Comic Sans MS" w:hAnsi="Comic Sans MS"/>
          <w:b/>
          <w:noProof/>
          <w:sz w:val="24"/>
          <w:u w:val="single"/>
          <w:lang w:eastAsia="fr-BE"/>
        </w:rPr>
        <w:t>Le Chemin de l'Eau d'Heure</w:t>
      </w:r>
      <w:r w:rsidR="003F1239" w:rsidRPr="003F1239">
        <w:rPr>
          <w:rFonts w:ascii="Comic Sans MS" w:hAnsi="Comic Sans MS"/>
          <w:b/>
          <w:noProof/>
          <w:sz w:val="24"/>
          <w:u w:val="single"/>
          <w:lang w:eastAsia="fr-BE"/>
        </w:rPr>
        <w:t xml:space="preserve">: </w:t>
      </w:r>
      <w:r w:rsidRPr="003F1239">
        <w:rPr>
          <w:rFonts w:ascii="Comic Sans MS" w:hAnsi="Comic Sans MS"/>
          <w:b/>
          <w:noProof/>
          <w:sz w:val="24"/>
          <w:u w:val="single"/>
          <w:lang w:eastAsia="fr-BE"/>
        </w:rPr>
        <w:t>"Le fil Sambre et Heure"</w:t>
      </w:r>
    </w:p>
    <w:p w:rsidR="00C470E9" w:rsidRPr="003F1239" w:rsidRDefault="00AB61A7" w:rsidP="0022445A">
      <w:pPr>
        <w:jc w:val="both"/>
        <w:rPr>
          <w:rFonts w:ascii="Comic Sans MS" w:hAnsi="Comic Sans MS"/>
          <w:noProof/>
          <w:szCs w:val="24"/>
          <w:lang w:eastAsia="fr-BE"/>
        </w:rPr>
      </w:pPr>
      <w:r w:rsidRPr="003F1239">
        <w:rPr>
          <w:rFonts w:ascii="Comic Sans MS" w:hAnsi="Comic Sans MS"/>
          <w:noProof/>
          <w:szCs w:val="24"/>
          <w:lang w:eastAsia="fr-BE"/>
        </w:rPr>
        <w:t>"</w:t>
      </w:r>
      <w:r w:rsidR="00C470E9" w:rsidRPr="003F1239">
        <w:rPr>
          <w:rFonts w:ascii="Comic Sans MS" w:hAnsi="Comic Sans MS"/>
          <w:noProof/>
          <w:szCs w:val="24"/>
          <w:lang w:eastAsia="fr-BE"/>
        </w:rPr>
        <w:t xml:space="preserve">Le </w:t>
      </w:r>
      <w:r w:rsidRPr="003F1239">
        <w:rPr>
          <w:rFonts w:ascii="Comic Sans MS" w:hAnsi="Comic Sans MS"/>
          <w:noProof/>
          <w:szCs w:val="24"/>
          <w:lang w:eastAsia="fr-BE"/>
        </w:rPr>
        <w:t>fil</w:t>
      </w:r>
      <w:r w:rsidR="00C470E9" w:rsidRPr="003F1239">
        <w:rPr>
          <w:rFonts w:ascii="Comic Sans MS" w:hAnsi="Comic Sans MS"/>
          <w:noProof/>
          <w:szCs w:val="24"/>
          <w:lang w:eastAsia="fr-BE"/>
        </w:rPr>
        <w:t xml:space="preserve"> Sambre et Heure</w:t>
      </w:r>
      <w:r w:rsidRPr="003F1239">
        <w:rPr>
          <w:rFonts w:ascii="Comic Sans MS" w:hAnsi="Comic Sans MS"/>
          <w:noProof/>
          <w:szCs w:val="24"/>
          <w:lang w:eastAsia="fr-BE"/>
        </w:rPr>
        <w:t>" est un parcours défini sur le territoire "Sambre et Heure", entre Charleroi et Marchienne-au-Pont, entre la Sambre et l'Eau d'Heure.</w:t>
      </w:r>
    </w:p>
    <w:p w:rsidR="00CE10AF" w:rsidRDefault="00C470E9" w:rsidP="00CE10AF">
      <w:pPr>
        <w:spacing w:after="0"/>
        <w:jc w:val="both"/>
        <w:rPr>
          <w:rFonts w:ascii="Comic Sans MS" w:hAnsi="Comic Sans MS"/>
          <w:szCs w:val="24"/>
        </w:rPr>
      </w:pPr>
      <w:r w:rsidRPr="003F1239">
        <w:rPr>
          <w:rFonts w:ascii="Comic Sans MS" w:hAnsi="Comic Sans MS"/>
          <w:szCs w:val="24"/>
        </w:rPr>
        <w:t xml:space="preserve">Au départ de la salle des "Pas perdus" de la gare de Charleroi Sud, </w:t>
      </w:r>
      <w:r w:rsidR="00AB61A7" w:rsidRPr="003F1239">
        <w:rPr>
          <w:rFonts w:ascii="Comic Sans MS" w:hAnsi="Comic Sans MS"/>
          <w:szCs w:val="24"/>
        </w:rPr>
        <w:t>il faut emprunter</w:t>
      </w:r>
      <w:r w:rsidRPr="003F1239">
        <w:rPr>
          <w:rFonts w:ascii="Comic Sans MS" w:hAnsi="Comic Sans MS"/>
          <w:szCs w:val="24"/>
        </w:rPr>
        <w:t xml:space="preserve"> le Ravel le long de la Sambre. Ensuite, </w:t>
      </w:r>
      <w:r w:rsidR="00AB61A7" w:rsidRPr="003F1239">
        <w:rPr>
          <w:rFonts w:ascii="Comic Sans MS" w:hAnsi="Comic Sans MS"/>
          <w:szCs w:val="24"/>
        </w:rPr>
        <w:t>arrive</w:t>
      </w:r>
      <w:r w:rsidRPr="003F1239">
        <w:rPr>
          <w:rFonts w:ascii="Comic Sans MS" w:hAnsi="Comic Sans MS"/>
          <w:szCs w:val="24"/>
        </w:rPr>
        <w:t xml:space="preserve"> </w:t>
      </w:r>
      <w:r w:rsidR="003F1239">
        <w:rPr>
          <w:rFonts w:ascii="Comic Sans MS" w:hAnsi="Comic Sans MS"/>
          <w:szCs w:val="24"/>
        </w:rPr>
        <w:t>embou</w:t>
      </w:r>
      <w:r w:rsidRPr="003F1239">
        <w:rPr>
          <w:rFonts w:ascii="Comic Sans MS" w:hAnsi="Comic Sans MS"/>
          <w:szCs w:val="24"/>
        </w:rPr>
        <w:t xml:space="preserve">chure de l'Eau d'Heure. </w:t>
      </w:r>
      <w:r w:rsidR="00AB61A7" w:rsidRPr="003F1239">
        <w:rPr>
          <w:rFonts w:ascii="Comic Sans MS" w:hAnsi="Comic Sans MS"/>
          <w:szCs w:val="24"/>
        </w:rPr>
        <w:t>La rivière est suivie via</w:t>
      </w:r>
      <w:r w:rsidR="00CE10AF">
        <w:rPr>
          <w:rFonts w:ascii="Comic Sans MS" w:hAnsi="Comic Sans MS"/>
          <w:szCs w:val="24"/>
        </w:rPr>
        <w:t xml:space="preserve"> le sentier de l'Eure.</w:t>
      </w:r>
    </w:p>
    <w:p w:rsidR="00CE10AF" w:rsidRPr="00CE10AF" w:rsidRDefault="00CE10AF" w:rsidP="00CE10AF">
      <w:pPr>
        <w:spacing w:after="0"/>
        <w:jc w:val="both"/>
        <w:rPr>
          <w:rFonts w:ascii="Comic Sans MS" w:hAnsi="Comic Sans MS"/>
          <w:sz w:val="16"/>
          <w:szCs w:val="24"/>
        </w:rPr>
      </w:pPr>
    </w:p>
    <w:p w:rsidR="003F1239" w:rsidRDefault="00CE10AF" w:rsidP="0022445A">
      <w:pPr>
        <w:jc w:val="both"/>
        <w:rPr>
          <w:rFonts w:ascii="Comic Sans MS" w:hAnsi="Comic Sans MS"/>
          <w:szCs w:val="24"/>
        </w:rPr>
      </w:pPr>
      <w:r>
        <w:rPr>
          <w:rFonts w:ascii="Comic Sans MS" w:hAnsi="Comic Sans MS"/>
          <w:noProof/>
          <w:szCs w:val="24"/>
          <w:lang w:eastAsia="fr-BE"/>
        </w:rPr>
        <w:drawing>
          <wp:anchor distT="0" distB="0" distL="114300" distR="114300" simplePos="0" relativeHeight="251658240" behindDoc="0" locked="0" layoutInCell="1" allowOverlap="1">
            <wp:simplePos x="0" y="0"/>
            <wp:positionH relativeFrom="margin">
              <wp:posOffset>1955165</wp:posOffset>
            </wp:positionH>
            <wp:positionV relativeFrom="margin">
              <wp:posOffset>1593215</wp:posOffset>
            </wp:positionV>
            <wp:extent cx="7739380" cy="4517390"/>
            <wp:effectExtent l="19050" t="19050" r="13970" b="16510"/>
            <wp:wrapSquare wrapText="bothSides"/>
            <wp:docPr id="1" name="Image 1" descr="C:\Users\Marie\AppData\Local\Microsoft\Windows Live Mail\WLMDSS.tmp\WLM100E.tmp\Le Chemin de l'Eau d'Heure, territoire Sambre et He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AppData\Local\Microsoft\Windows Live Mail\WLMDSS.tmp\WLM100E.tmp\Le Chemin de l'Eau d'Heure, territoire Sambre et Heure.jpg"/>
                    <pic:cNvPicPr>
                      <a:picLocks noChangeAspect="1" noChangeArrowheads="1"/>
                    </pic:cNvPicPr>
                  </pic:nvPicPr>
                  <pic:blipFill>
                    <a:blip r:embed="rId7" cstate="print"/>
                    <a:srcRect/>
                    <a:stretch>
                      <a:fillRect/>
                    </a:stretch>
                  </pic:blipFill>
                  <pic:spPr bwMode="auto">
                    <a:xfrm>
                      <a:off x="0" y="0"/>
                      <a:ext cx="7739380" cy="4517390"/>
                    </a:xfrm>
                    <a:prstGeom prst="rect">
                      <a:avLst/>
                    </a:prstGeom>
                    <a:noFill/>
                    <a:ln w="9525">
                      <a:solidFill>
                        <a:schemeClr val="tx1"/>
                      </a:solidFill>
                      <a:miter lim="800000"/>
                      <a:headEnd/>
                      <a:tailEnd/>
                    </a:ln>
                  </pic:spPr>
                </pic:pic>
              </a:graphicData>
            </a:graphic>
          </wp:anchor>
        </w:drawing>
      </w:r>
      <w:r w:rsidR="00C470E9" w:rsidRPr="003F1239">
        <w:rPr>
          <w:rFonts w:ascii="Comic Sans MS" w:hAnsi="Comic Sans MS"/>
          <w:szCs w:val="24"/>
        </w:rPr>
        <w:t>Arrivé à la fin du parc de l'hôpital Van Gogh, la route de Beaumont e</w:t>
      </w:r>
      <w:r w:rsidR="00AB61A7" w:rsidRPr="003F1239">
        <w:rPr>
          <w:rFonts w:ascii="Comic Sans MS" w:hAnsi="Comic Sans MS"/>
          <w:szCs w:val="24"/>
        </w:rPr>
        <w:t>s</w:t>
      </w:r>
      <w:r w:rsidR="00C470E9" w:rsidRPr="003F1239">
        <w:rPr>
          <w:rFonts w:ascii="Comic Sans MS" w:hAnsi="Comic Sans MS"/>
          <w:szCs w:val="24"/>
        </w:rPr>
        <w:t xml:space="preserve">t </w:t>
      </w:r>
      <w:r w:rsidR="00AB61A7" w:rsidRPr="003F1239">
        <w:rPr>
          <w:rFonts w:ascii="Comic Sans MS" w:hAnsi="Comic Sans MS"/>
          <w:szCs w:val="24"/>
        </w:rPr>
        <w:t>empruntée pour rejoindre</w:t>
      </w:r>
      <w:r w:rsidR="00C470E9" w:rsidRPr="003F1239">
        <w:rPr>
          <w:rFonts w:ascii="Comic Sans MS" w:hAnsi="Comic Sans MS"/>
          <w:szCs w:val="24"/>
        </w:rPr>
        <w:t xml:space="preserve"> le Château de Cartier, où se situe la Bibliothèque Marguerite Yourcenar.</w:t>
      </w:r>
      <w:r>
        <w:rPr>
          <w:rFonts w:ascii="Comic Sans MS" w:hAnsi="Comic Sans MS"/>
          <w:szCs w:val="24"/>
        </w:rPr>
        <w:t xml:space="preserve"> </w:t>
      </w:r>
      <w:r w:rsidR="003F1239">
        <w:rPr>
          <w:rFonts w:ascii="Comic Sans MS" w:hAnsi="Comic Sans MS"/>
          <w:szCs w:val="24"/>
        </w:rPr>
        <w:t>Là, les promeneurs peuvent découvrir les lieux et la bibliothèque.</w:t>
      </w:r>
    </w:p>
    <w:p w:rsidR="00CE10AF" w:rsidRDefault="00AB61A7" w:rsidP="0022445A">
      <w:pPr>
        <w:jc w:val="both"/>
        <w:rPr>
          <w:rFonts w:ascii="Comic Sans MS" w:hAnsi="Comic Sans MS"/>
          <w:szCs w:val="24"/>
        </w:rPr>
      </w:pPr>
      <w:r w:rsidRPr="003F1239">
        <w:rPr>
          <w:rFonts w:ascii="Comic Sans MS" w:hAnsi="Comic Sans MS"/>
          <w:szCs w:val="24"/>
        </w:rPr>
        <w:t xml:space="preserve">Enfin, le retour vers Charleroi se fait </w:t>
      </w:r>
      <w:r w:rsidR="00080948" w:rsidRPr="003F1239">
        <w:rPr>
          <w:rFonts w:ascii="Comic Sans MS" w:hAnsi="Comic Sans MS"/>
          <w:szCs w:val="24"/>
        </w:rPr>
        <w:t xml:space="preserve">à partir de la station Cartier </w:t>
      </w:r>
      <w:r w:rsidRPr="003F1239">
        <w:rPr>
          <w:rFonts w:ascii="Comic Sans MS" w:hAnsi="Comic Sans MS"/>
          <w:szCs w:val="24"/>
        </w:rPr>
        <w:t xml:space="preserve">grâce au Métro </w:t>
      </w:r>
      <w:proofErr w:type="spellStart"/>
      <w:r w:rsidRPr="003F1239">
        <w:rPr>
          <w:rFonts w:ascii="Comic Sans MS" w:hAnsi="Comic Sans MS"/>
          <w:szCs w:val="24"/>
        </w:rPr>
        <w:t>carolo.</w:t>
      </w:r>
      <w:proofErr w:type="spellEnd"/>
    </w:p>
    <w:p w:rsidR="00C470E9" w:rsidRPr="003F1239" w:rsidRDefault="00CE10AF" w:rsidP="0022445A">
      <w:pPr>
        <w:jc w:val="both"/>
        <w:rPr>
          <w:rFonts w:ascii="Comic Sans MS" w:hAnsi="Comic Sans MS"/>
          <w:noProof/>
          <w:szCs w:val="24"/>
          <w:lang w:eastAsia="fr-BE"/>
        </w:rPr>
      </w:pPr>
      <w:r>
        <w:rPr>
          <w:rFonts w:ascii="Comic Sans MS" w:hAnsi="Comic Sans MS"/>
          <w:noProof/>
          <w:szCs w:val="24"/>
          <w:lang w:eastAsia="fr-BE"/>
        </w:rPr>
        <w:t xml:space="preserve">Voici </w:t>
      </w:r>
      <w:r w:rsidR="00496B5A" w:rsidRPr="003F1239">
        <w:rPr>
          <w:rFonts w:ascii="Comic Sans MS" w:hAnsi="Comic Sans MS"/>
          <w:noProof/>
          <w:szCs w:val="24"/>
          <w:lang w:eastAsia="fr-BE"/>
        </w:rPr>
        <w:t>le</w:t>
      </w:r>
      <w:r w:rsidR="00AB61A7" w:rsidRPr="003F1239">
        <w:rPr>
          <w:rFonts w:ascii="Comic Sans MS" w:hAnsi="Comic Sans MS"/>
          <w:noProof/>
          <w:szCs w:val="24"/>
          <w:lang w:eastAsia="fr-BE"/>
        </w:rPr>
        <w:t xml:space="preserve"> schéma </w:t>
      </w:r>
      <w:r w:rsidR="00496B5A" w:rsidRPr="003F1239">
        <w:rPr>
          <w:rFonts w:ascii="Comic Sans MS" w:hAnsi="Comic Sans MS"/>
          <w:noProof/>
          <w:szCs w:val="24"/>
          <w:lang w:eastAsia="fr-BE"/>
        </w:rPr>
        <w:t>de la boucle</w:t>
      </w:r>
      <w:r w:rsidR="00AB61A7" w:rsidRPr="003F1239">
        <w:rPr>
          <w:rFonts w:ascii="Comic Sans MS" w:hAnsi="Comic Sans MS"/>
          <w:noProof/>
          <w:szCs w:val="24"/>
          <w:lang w:eastAsia="fr-BE"/>
        </w:rPr>
        <w:t>: parcou</w:t>
      </w:r>
      <w:r w:rsidR="005A349E" w:rsidRPr="003F1239">
        <w:rPr>
          <w:rFonts w:ascii="Comic Sans MS" w:hAnsi="Comic Sans MS"/>
          <w:noProof/>
          <w:szCs w:val="24"/>
          <w:lang w:eastAsia="fr-BE"/>
        </w:rPr>
        <w:t>rs à pied et en métro combinés.</w:t>
      </w:r>
      <w:r>
        <w:rPr>
          <w:rFonts w:ascii="Comic Sans MS" w:hAnsi="Comic Sans MS"/>
          <w:noProof/>
          <w:szCs w:val="24"/>
          <w:lang w:eastAsia="fr-BE"/>
        </w:rPr>
        <w:t xml:space="preserve"> </w:t>
      </w:r>
      <w:r w:rsidR="00AB61A7" w:rsidRPr="003F1239">
        <w:rPr>
          <w:rFonts w:ascii="Comic Sans MS" w:hAnsi="Comic Sans MS"/>
          <w:noProof/>
          <w:szCs w:val="24"/>
          <w:lang w:eastAsia="fr-BE"/>
        </w:rPr>
        <w:t>L'ensemble forme quelques 11Kms.</w:t>
      </w:r>
    </w:p>
    <w:p w:rsidR="00670515" w:rsidRPr="003F1239" w:rsidRDefault="00670515" w:rsidP="0022445A">
      <w:pPr>
        <w:jc w:val="both"/>
        <w:rPr>
          <w:rFonts w:ascii="Comic Sans MS" w:hAnsi="Comic Sans MS"/>
          <w:noProof/>
          <w:szCs w:val="24"/>
          <w:lang w:eastAsia="fr-BE"/>
        </w:rPr>
      </w:pPr>
    </w:p>
    <w:p w:rsidR="00C470E9" w:rsidRPr="003F1239" w:rsidRDefault="0022445A" w:rsidP="0022445A">
      <w:pPr>
        <w:jc w:val="both"/>
        <w:rPr>
          <w:rFonts w:ascii="Comic Sans MS" w:hAnsi="Comic Sans MS"/>
          <w:szCs w:val="24"/>
        </w:rPr>
      </w:pPr>
      <w:r w:rsidRPr="003F1239">
        <w:rPr>
          <w:rFonts w:ascii="Comic Sans MS" w:hAnsi="Comic Sans MS"/>
          <w:szCs w:val="24"/>
        </w:rPr>
        <w:lastRenderedPageBreak/>
        <w:t>Le choix de ce territoire est pertinent car il aborde différentes thématiques. De plus, ce mélange de Nature et d'Urbain est unique dans la région. Voici les clés de ce territoire incontournable</w:t>
      </w:r>
      <w:r w:rsidR="00670515" w:rsidRPr="003F1239">
        <w:rPr>
          <w:rFonts w:ascii="Comic Sans MS" w:hAnsi="Comic Sans MS"/>
          <w:szCs w:val="24"/>
        </w:rPr>
        <w:t>, d'éducation permanente</w:t>
      </w:r>
      <w:r w:rsidRPr="003F1239">
        <w:rPr>
          <w:rFonts w:ascii="Comic Sans MS" w:hAnsi="Comic Sans MS"/>
          <w:szCs w:val="24"/>
        </w:rPr>
        <w:t>:</w:t>
      </w:r>
    </w:p>
    <w:p w:rsidR="00496B5A" w:rsidRPr="003F1239" w:rsidRDefault="00496B5A" w:rsidP="0022445A">
      <w:pPr>
        <w:pStyle w:val="Paragraphedeliste"/>
        <w:numPr>
          <w:ilvl w:val="0"/>
          <w:numId w:val="1"/>
        </w:numPr>
        <w:jc w:val="both"/>
        <w:rPr>
          <w:rFonts w:ascii="Comic Sans MS" w:hAnsi="Comic Sans MS"/>
          <w:szCs w:val="24"/>
        </w:rPr>
      </w:pPr>
      <w:r w:rsidRPr="003F1239">
        <w:rPr>
          <w:rFonts w:ascii="Comic Sans MS" w:hAnsi="Comic Sans MS"/>
          <w:szCs w:val="24"/>
        </w:rPr>
        <w:t>Il relie ville et urbanisme, à nature et flots de la rivière;</w:t>
      </w:r>
    </w:p>
    <w:p w:rsidR="0022445A" w:rsidRPr="003F1239" w:rsidRDefault="0022445A" w:rsidP="0022445A">
      <w:pPr>
        <w:pStyle w:val="Paragraphedeliste"/>
        <w:numPr>
          <w:ilvl w:val="0"/>
          <w:numId w:val="1"/>
        </w:numPr>
        <w:jc w:val="both"/>
        <w:rPr>
          <w:rFonts w:ascii="Comic Sans MS" w:hAnsi="Comic Sans MS"/>
          <w:szCs w:val="24"/>
        </w:rPr>
      </w:pPr>
      <w:r w:rsidRPr="003F1239">
        <w:rPr>
          <w:rFonts w:ascii="Comic Sans MS" w:hAnsi="Comic Sans MS"/>
          <w:szCs w:val="24"/>
        </w:rPr>
        <w:t xml:space="preserve">Le capital humain est indéniable au vu du foisonnement des cultures de </w:t>
      </w:r>
      <w:proofErr w:type="spellStart"/>
      <w:r w:rsidRPr="003F1239">
        <w:rPr>
          <w:rFonts w:ascii="Comic Sans MS" w:hAnsi="Comic Sans MS"/>
          <w:szCs w:val="24"/>
        </w:rPr>
        <w:t>Marchienne</w:t>
      </w:r>
      <w:proofErr w:type="spellEnd"/>
      <w:r w:rsidRPr="003F1239">
        <w:rPr>
          <w:rFonts w:ascii="Comic Sans MS" w:hAnsi="Comic Sans MS"/>
          <w:szCs w:val="24"/>
        </w:rPr>
        <w:t>-au-Pont</w:t>
      </w:r>
      <w:r w:rsidR="00496B5A" w:rsidRPr="003F1239">
        <w:rPr>
          <w:rFonts w:ascii="Comic Sans MS" w:hAnsi="Comic Sans MS"/>
          <w:szCs w:val="24"/>
        </w:rPr>
        <w:t>: le développement humain y est donc le siège</w:t>
      </w:r>
      <w:r w:rsidRPr="003F1239">
        <w:rPr>
          <w:rFonts w:ascii="Comic Sans MS" w:hAnsi="Comic Sans MS"/>
          <w:szCs w:val="24"/>
        </w:rPr>
        <w:t>;</w:t>
      </w:r>
    </w:p>
    <w:p w:rsidR="00080948" w:rsidRPr="003F1239" w:rsidRDefault="00080948" w:rsidP="0022445A">
      <w:pPr>
        <w:pStyle w:val="Paragraphedeliste"/>
        <w:numPr>
          <w:ilvl w:val="0"/>
          <w:numId w:val="1"/>
        </w:numPr>
        <w:jc w:val="both"/>
        <w:rPr>
          <w:rFonts w:ascii="Comic Sans MS" w:hAnsi="Comic Sans MS"/>
          <w:szCs w:val="24"/>
        </w:rPr>
      </w:pPr>
      <w:r w:rsidRPr="003F1239">
        <w:rPr>
          <w:rFonts w:ascii="Comic Sans MS" w:hAnsi="Comic Sans MS"/>
          <w:szCs w:val="24"/>
        </w:rPr>
        <w:t>Il touche à tous les axes de la mobilité: mobilité douce par la marche à pied et la circulation sur le Ravel, retour en Métro, transport ferroviaire avec le départ à la gare de Charleroi</w:t>
      </w:r>
      <w:r w:rsidR="00496B5A" w:rsidRPr="003F1239">
        <w:rPr>
          <w:rFonts w:ascii="Comic Sans MS" w:hAnsi="Comic Sans MS"/>
          <w:szCs w:val="24"/>
        </w:rPr>
        <w:t xml:space="preserve"> et le transport fluvial via </w:t>
      </w:r>
      <w:r w:rsidRPr="003F1239">
        <w:rPr>
          <w:rFonts w:ascii="Comic Sans MS" w:hAnsi="Comic Sans MS"/>
          <w:szCs w:val="24"/>
        </w:rPr>
        <w:t xml:space="preserve">le trajet </w:t>
      </w:r>
      <w:r w:rsidR="00496B5A" w:rsidRPr="003F1239">
        <w:rPr>
          <w:rFonts w:ascii="Comic Sans MS" w:hAnsi="Comic Sans MS"/>
          <w:szCs w:val="24"/>
        </w:rPr>
        <w:t>qui longe la Sambre;</w:t>
      </w:r>
    </w:p>
    <w:p w:rsidR="00496B5A" w:rsidRPr="003F1239" w:rsidRDefault="00496B5A" w:rsidP="0022445A">
      <w:pPr>
        <w:pStyle w:val="Paragraphedeliste"/>
        <w:numPr>
          <w:ilvl w:val="0"/>
          <w:numId w:val="1"/>
        </w:numPr>
        <w:jc w:val="both"/>
        <w:rPr>
          <w:rFonts w:ascii="Comic Sans MS" w:hAnsi="Comic Sans MS"/>
          <w:szCs w:val="24"/>
        </w:rPr>
      </w:pPr>
      <w:r w:rsidRPr="003F1239">
        <w:rPr>
          <w:rFonts w:ascii="Comic Sans MS" w:hAnsi="Comic Sans MS"/>
          <w:szCs w:val="24"/>
        </w:rPr>
        <w:t>Il mélange environnement urbain et industriel;</w:t>
      </w:r>
    </w:p>
    <w:p w:rsidR="00496B5A" w:rsidRPr="003F1239" w:rsidRDefault="00496B5A" w:rsidP="0022445A">
      <w:pPr>
        <w:pStyle w:val="Paragraphedeliste"/>
        <w:numPr>
          <w:ilvl w:val="0"/>
          <w:numId w:val="1"/>
        </w:numPr>
        <w:jc w:val="both"/>
        <w:rPr>
          <w:rFonts w:ascii="Comic Sans MS" w:hAnsi="Comic Sans MS"/>
          <w:szCs w:val="24"/>
        </w:rPr>
      </w:pPr>
      <w:r w:rsidRPr="003F1239">
        <w:rPr>
          <w:rFonts w:ascii="Comic Sans MS" w:hAnsi="Comic Sans MS"/>
          <w:szCs w:val="24"/>
        </w:rPr>
        <w:t>Il s'entremêle entre la rénovation urbaine</w:t>
      </w:r>
      <w:r w:rsidR="00F4558E" w:rsidRPr="003F1239">
        <w:rPr>
          <w:rFonts w:ascii="Comic Sans MS" w:hAnsi="Comic Sans MS"/>
          <w:szCs w:val="24"/>
        </w:rPr>
        <w:t xml:space="preserve"> (ville en mutation)</w:t>
      </w:r>
      <w:r w:rsidRPr="003F1239">
        <w:rPr>
          <w:rFonts w:ascii="Comic Sans MS" w:hAnsi="Comic Sans MS"/>
          <w:szCs w:val="24"/>
        </w:rPr>
        <w:t>, le projet "Rive Gauche" et le patrimoine industriel en reconversion;</w:t>
      </w:r>
    </w:p>
    <w:p w:rsidR="00496B5A" w:rsidRPr="003F1239" w:rsidRDefault="00496B5A" w:rsidP="0022445A">
      <w:pPr>
        <w:pStyle w:val="Paragraphedeliste"/>
        <w:numPr>
          <w:ilvl w:val="0"/>
          <w:numId w:val="1"/>
        </w:numPr>
        <w:jc w:val="both"/>
        <w:rPr>
          <w:rFonts w:ascii="Comic Sans MS" w:hAnsi="Comic Sans MS"/>
          <w:szCs w:val="24"/>
        </w:rPr>
      </w:pPr>
      <w:r w:rsidRPr="003F1239">
        <w:rPr>
          <w:rFonts w:ascii="Comic Sans MS" w:hAnsi="Comic Sans MS"/>
          <w:szCs w:val="24"/>
        </w:rPr>
        <w:t>Il illustre l'eau en ville: de la canalisation à la rivière sauvage;</w:t>
      </w:r>
    </w:p>
    <w:p w:rsidR="00670515" w:rsidRPr="003F1239" w:rsidRDefault="00670515" w:rsidP="0022445A">
      <w:pPr>
        <w:pStyle w:val="Paragraphedeliste"/>
        <w:numPr>
          <w:ilvl w:val="0"/>
          <w:numId w:val="1"/>
        </w:numPr>
        <w:jc w:val="both"/>
        <w:rPr>
          <w:rFonts w:ascii="Comic Sans MS" w:hAnsi="Comic Sans MS"/>
          <w:szCs w:val="24"/>
        </w:rPr>
      </w:pPr>
      <w:r w:rsidRPr="003F1239">
        <w:rPr>
          <w:rFonts w:ascii="Comic Sans MS" w:hAnsi="Comic Sans MS"/>
          <w:szCs w:val="24"/>
        </w:rPr>
        <w:t>Il traverse deux bassin versants;</w:t>
      </w:r>
    </w:p>
    <w:p w:rsidR="00670515" w:rsidRPr="003F1239" w:rsidRDefault="00670515" w:rsidP="0022445A">
      <w:pPr>
        <w:pStyle w:val="Paragraphedeliste"/>
        <w:numPr>
          <w:ilvl w:val="0"/>
          <w:numId w:val="1"/>
        </w:numPr>
        <w:jc w:val="both"/>
        <w:rPr>
          <w:rFonts w:ascii="Comic Sans MS" w:hAnsi="Comic Sans MS"/>
          <w:szCs w:val="24"/>
        </w:rPr>
      </w:pPr>
      <w:r w:rsidRPr="003F1239">
        <w:rPr>
          <w:rFonts w:ascii="Comic Sans MS" w:hAnsi="Comic Sans MS"/>
          <w:szCs w:val="24"/>
        </w:rPr>
        <w:t>Il donne des notions d'hydrologie, d'étymologie;</w:t>
      </w:r>
    </w:p>
    <w:p w:rsidR="00F4558E" w:rsidRPr="003F1239" w:rsidRDefault="00F4558E" w:rsidP="0022445A">
      <w:pPr>
        <w:pStyle w:val="Paragraphedeliste"/>
        <w:numPr>
          <w:ilvl w:val="0"/>
          <w:numId w:val="1"/>
        </w:numPr>
        <w:jc w:val="both"/>
        <w:rPr>
          <w:rFonts w:ascii="Comic Sans MS" w:hAnsi="Comic Sans MS"/>
          <w:szCs w:val="24"/>
        </w:rPr>
      </w:pPr>
      <w:r w:rsidRPr="003F1239">
        <w:rPr>
          <w:rFonts w:ascii="Comic Sans MS" w:hAnsi="Comic Sans MS"/>
          <w:szCs w:val="24"/>
        </w:rPr>
        <w:t>L'aspect santé n'est pas oublié par la marche et le passage dans le parc de l'Hôpital Van Gogh;</w:t>
      </w:r>
    </w:p>
    <w:p w:rsidR="008C1C2C" w:rsidRPr="003F1239" w:rsidRDefault="008C1C2C" w:rsidP="0022445A">
      <w:pPr>
        <w:pStyle w:val="Paragraphedeliste"/>
        <w:numPr>
          <w:ilvl w:val="0"/>
          <w:numId w:val="1"/>
        </w:numPr>
        <w:jc w:val="both"/>
        <w:rPr>
          <w:rFonts w:ascii="Comic Sans MS" w:hAnsi="Comic Sans MS"/>
          <w:szCs w:val="24"/>
        </w:rPr>
      </w:pPr>
      <w:r w:rsidRPr="003F1239">
        <w:rPr>
          <w:rFonts w:ascii="Comic Sans MS" w:hAnsi="Comic Sans MS"/>
          <w:szCs w:val="24"/>
        </w:rPr>
        <w:t>Les notions architecturale et culturelle sont mises en exergue par le Château de Cartier et sa bibliothèque Marguerite Yourcenar;</w:t>
      </w:r>
    </w:p>
    <w:p w:rsidR="00EC7FDD" w:rsidRPr="003F1239" w:rsidRDefault="00EC7FDD" w:rsidP="0022445A">
      <w:pPr>
        <w:pStyle w:val="Paragraphedeliste"/>
        <w:numPr>
          <w:ilvl w:val="0"/>
          <w:numId w:val="1"/>
        </w:numPr>
        <w:jc w:val="both"/>
        <w:rPr>
          <w:rFonts w:ascii="Comic Sans MS" w:hAnsi="Comic Sans MS"/>
          <w:szCs w:val="24"/>
        </w:rPr>
      </w:pPr>
      <w:r w:rsidRPr="003F1239">
        <w:rPr>
          <w:rFonts w:ascii="Comic Sans MS" w:hAnsi="Comic Sans MS"/>
          <w:szCs w:val="24"/>
        </w:rPr>
        <w:t>Il tisse des liens;</w:t>
      </w:r>
    </w:p>
    <w:p w:rsidR="00670515" w:rsidRPr="003F1239" w:rsidRDefault="00670515" w:rsidP="0022445A">
      <w:pPr>
        <w:pStyle w:val="Paragraphedeliste"/>
        <w:numPr>
          <w:ilvl w:val="0"/>
          <w:numId w:val="1"/>
        </w:numPr>
        <w:spacing w:after="0" w:line="240" w:lineRule="auto"/>
        <w:jc w:val="both"/>
        <w:rPr>
          <w:rFonts w:ascii="Comic Sans MS" w:eastAsia="Times New Roman" w:hAnsi="Comic Sans MS" w:cs="Times New Roman"/>
          <w:color w:val="000000"/>
          <w:szCs w:val="24"/>
          <w:lang w:eastAsia="fr-BE"/>
        </w:rPr>
      </w:pPr>
      <w:r w:rsidRPr="003F1239">
        <w:rPr>
          <w:rFonts w:ascii="Comic Sans MS" w:hAnsi="Comic Sans MS"/>
          <w:szCs w:val="24"/>
        </w:rPr>
        <w:t>Les visions historique et de génie humain sont mises</w:t>
      </w:r>
      <w:r w:rsidR="008C1C2C" w:rsidRPr="003F1239">
        <w:rPr>
          <w:rFonts w:ascii="Comic Sans MS" w:hAnsi="Comic Sans MS"/>
          <w:szCs w:val="24"/>
        </w:rPr>
        <w:t xml:space="preserve"> en avant par la veine d'industries le long de la Sambre et par ce lien, autre que naturel, qui unit Sambre et Eau d'Heure: la construction des barrages de l'Eau d'Heure</w:t>
      </w:r>
      <w:r w:rsidRPr="003F1239">
        <w:rPr>
          <w:rFonts w:ascii="Comic Sans MS" w:hAnsi="Comic Sans MS"/>
          <w:szCs w:val="24"/>
        </w:rPr>
        <w:t>.</w:t>
      </w:r>
    </w:p>
    <w:p w:rsidR="00670515" w:rsidRPr="003F1239" w:rsidRDefault="00670515" w:rsidP="00670515">
      <w:pPr>
        <w:spacing w:after="0" w:line="240" w:lineRule="auto"/>
        <w:jc w:val="both"/>
        <w:rPr>
          <w:rFonts w:ascii="Comic Sans MS" w:eastAsia="Times New Roman" w:hAnsi="Comic Sans MS" w:cs="Times New Roman"/>
          <w:color w:val="000000"/>
          <w:szCs w:val="24"/>
          <w:lang w:eastAsia="fr-BE"/>
        </w:rPr>
      </w:pPr>
    </w:p>
    <w:p w:rsidR="005A349E" w:rsidRPr="003F1239" w:rsidRDefault="00F4558E" w:rsidP="00670515">
      <w:pPr>
        <w:spacing w:after="0" w:line="240" w:lineRule="auto"/>
        <w:jc w:val="both"/>
        <w:rPr>
          <w:rFonts w:ascii="Comic Sans MS" w:eastAsia="Times New Roman" w:hAnsi="Comic Sans MS" w:cs="Times New Roman"/>
          <w:color w:val="000000"/>
          <w:szCs w:val="24"/>
          <w:lang w:eastAsia="fr-BE"/>
        </w:rPr>
      </w:pPr>
      <w:r w:rsidRPr="003F1239">
        <w:rPr>
          <w:rFonts w:ascii="Comic Sans MS" w:eastAsia="Times New Roman" w:hAnsi="Comic Sans MS" w:cs="Times New Roman"/>
          <w:color w:val="000000"/>
          <w:szCs w:val="24"/>
          <w:lang w:eastAsia="fr-BE"/>
        </w:rPr>
        <w:t>Toutes ces caractéristiques intrinsèques au territoire engendrent des paysages changeant le long du parcours</w:t>
      </w:r>
      <w:r w:rsidR="008C1C2C" w:rsidRPr="003F1239">
        <w:rPr>
          <w:rFonts w:ascii="Comic Sans MS" w:eastAsia="Times New Roman" w:hAnsi="Comic Sans MS" w:cs="Times New Roman"/>
          <w:color w:val="000000"/>
          <w:szCs w:val="24"/>
          <w:lang w:eastAsia="fr-BE"/>
        </w:rPr>
        <w:t>: on passe de la sculpture du paysage par l'homme et son tra</w:t>
      </w:r>
      <w:r w:rsidR="005A349E" w:rsidRPr="003F1239">
        <w:rPr>
          <w:rFonts w:ascii="Comic Sans MS" w:eastAsia="Times New Roman" w:hAnsi="Comic Sans MS" w:cs="Times New Roman"/>
          <w:color w:val="000000"/>
          <w:szCs w:val="24"/>
          <w:lang w:eastAsia="fr-BE"/>
        </w:rPr>
        <w:t>vail, aux traits de la rivière.</w:t>
      </w:r>
    </w:p>
    <w:p w:rsidR="00C470E9" w:rsidRPr="003F1239" w:rsidRDefault="008C1C2C" w:rsidP="00670515">
      <w:pPr>
        <w:spacing w:after="0" w:line="240" w:lineRule="auto"/>
        <w:jc w:val="both"/>
        <w:rPr>
          <w:rFonts w:ascii="Comic Sans MS" w:eastAsia="Times New Roman" w:hAnsi="Comic Sans MS" w:cs="Times New Roman"/>
          <w:color w:val="000000"/>
          <w:szCs w:val="24"/>
          <w:lang w:eastAsia="fr-BE"/>
        </w:rPr>
      </w:pPr>
      <w:r w:rsidRPr="003F1239">
        <w:rPr>
          <w:rFonts w:ascii="Comic Sans MS" w:eastAsia="Times New Roman" w:hAnsi="Comic Sans MS" w:cs="Times New Roman"/>
          <w:color w:val="000000"/>
          <w:szCs w:val="24"/>
          <w:lang w:eastAsia="fr-BE"/>
        </w:rPr>
        <w:t>Le regard de chacun s'illuminer</w:t>
      </w:r>
      <w:r w:rsidR="00670515" w:rsidRPr="003F1239">
        <w:rPr>
          <w:rFonts w:ascii="Comic Sans MS" w:eastAsia="Times New Roman" w:hAnsi="Comic Sans MS" w:cs="Times New Roman"/>
          <w:color w:val="000000"/>
          <w:szCs w:val="24"/>
          <w:lang w:eastAsia="fr-BE"/>
        </w:rPr>
        <w:t>a en fonction de sa sensibilité, tout au long de cette marche d'observations.</w:t>
      </w:r>
    </w:p>
    <w:p w:rsidR="00C470E9" w:rsidRPr="003F1239" w:rsidRDefault="00C470E9" w:rsidP="0022445A">
      <w:pPr>
        <w:spacing w:after="0" w:line="240" w:lineRule="auto"/>
        <w:jc w:val="both"/>
        <w:rPr>
          <w:rFonts w:ascii="Comic Sans MS" w:eastAsia="Times New Roman" w:hAnsi="Comic Sans MS" w:cs="Times New Roman"/>
          <w:color w:val="000000"/>
          <w:szCs w:val="24"/>
          <w:lang w:eastAsia="fr-BE"/>
        </w:rPr>
      </w:pPr>
    </w:p>
    <w:p w:rsidR="00C470E9" w:rsidRPr="003F1239" w:rsidRDefault="00670515" w:rsidP="00105A6D">
      <w:pPr>
        <w:spacing w:after="0" w:line="240" w:lineRule="auto"/>
        <w:jc w:val="both"/>
        <w:rPr>
          <w:rFonts w:ascii="Comic Sans MS" w:eastAsia="Times New Roman" w:hAnsi="Comic Sans MS" w:cs="Times New Roman"/>
          <w:color w:val="000000"/>
          <w:szCs w:val="24"/>
          <w:lang w:eastAsia="fr-BE"/>
        </w:rPr>
      </w:pPr>
      <w:r w:rsidRPr="003F1239">
        <w:rPr>
          <w:rFonts w:ascii="Comic Sans MS" w:eastAsia="Times New Roman" w:hAnsi="Comic Sans MS" w:cs="Times New Roman"/>
          <w:color w:val="000000"/>
          <w:szCs w:val="24"/>
          <w:lang w:eastAsia="fr-BE"/>
        </w:rPr>
        <w:t>Afin d'aboutir à tous ces objectifs, il est nécessaire de mettre en route une dynamique participative et citoyenne: l'ouverture d'esprit, le dialogue, l'implication et l'engagement de chacun sont les maîtres mots!</w:t>
      </w:r>
    </w:p>
    <w:p w:rsidR="00D52513" w:rsidRPr="003F1239" w:rsidRDefault="00D52513" w:rsidP="00105A6D">
      <w:pPr>
        <w:spacing w:after="0" w:line="240" w:lineRule="auto"/>
        <w:jc w:val="both"/>
        <w:rPr>
          <w:rFonts w:ascii="Comic Sans MS" w:eastAsia="Times New Roman" w:hAnsi="Comic Sans MS" w:cs="Times New Roman"/>
          <w:color w:val="000000"/>
          <w:szCs w:val="24"/>
          <w:lang w:eastAsia="fr-BE"/>
        </w:rPr>
      </w:pPr>
    </w:p>
    <w:p w:rsidR="00105A6D" w:rsidRDefault="00105A6D" w:rsidP="00CE10AF">
      <w:pPr>
        <w:spacing w:after="0" w:line="240" w:lineRule="auto"/>
        <w:jc w:val="both"/>
        <w:rPr>
          <w:rFonts w:ascii="Comic Sans MS" w:eastAsia="Times New Roman" w:hAnsi="Comic Sans MS" w:cs="Times New Roman"/>
          <w:b/>
          <w:bCs/>
          <w:color w:val="000000"/>
          <w:szCs w:val="24"/>
          <w:lang w:eastAsia="fr-BE"/>
        </w:rPr>
      </w:pPr>
      <w:r w:rsidRPr="003F1239">
        <w:rPr>
          <w:rFonts w:ascii="Comic Sans MS" w:eastAsia="Times New Roman" w:hAnsi="Comic Sans MS" w:cs="Times New Roman"/>
          <w:b/>
          <w:bCs/>
          <w:color w:val="000000"/>
          <w:szCs w:val="24"/>
          <w:lang w:eastAsia="fr-BE"/>
        </w:rPr>
        <w:t>En bref, une boucle mêlant patrimoine naturel, architectural, historique, industriel, urbain et humain ... les clés stratégiques d'un développement et d'un tourisme durables. Ce projet de "Fil Sambre et Heure" met en avant le concept de trame "Fil vert</w:t>
      </w:r>
      <w:r w:rsidR="00847D63" w:rsidRPr="003F1239">
        <w:rPr>
          <w:rFonts w:ascii="Comic Sans MS" w:eastAsia="Times New Roman" w:hAnsi="Comic Sans MS" w:cs="Times New Roman"/>
          <w:b/>
          <w:bCs/>
          <w:color w:val="000000"/>
          <w:szCs w:val="24"/>
          <w:lang w:eastAsia="fr-BE"/>
        </w:rPr>
        <w:t>, Fil bleu", garant du maintien</w:t>
      </w:r>
      <w:r w:rsidRPr="003F1239">
        <w:rPr>
          <w:rFonts w:ascii="Comic Sans MS" w:eastAsia="Times New Roman" w:hAnsi="Comic Sans MS" w:cs="Times New Roman"/>
          <w:b/>
          <w:bCs/>
          <w:color w:val="000000"/>
          <w:szCs w:val="24"/>
          <w:lang w:eastAsia="fr-BE"/>
        </w:rPr>
        <w:t xml:space="preserve"> de la biodiversité.</w:t>
      </w:r>
    </w:p>
    <w:p w:rsidR="00105A6D" w:rsidRPr="003F1239" w:rsidRDefault="00105A6D" w:rsidP="00CE10AF">
      <w:pPr>
        <w:spacing w:after="0" w:line="240" w:lineRule="auto"/>
        <w:jc w:val="both"/>
        <w:rPr>
          <w:rFonts w:ascii="Comic Sans MS" w:eastAsia="Times New Roman" w:hAnsi="Comic Sans MS" w:cs="Times New Roman"/>
          <w:color w:val="000000"/>
          <w:szCs w:val="24"/>
          <w:lang w:eastAsia="fr-BE"/>
        </w:rPr>
      </w:pPr>
      <w:r w:rsidRPr="003F1239">
        <w:rPr>
          <w:rFonts w:ascii="Comic Sans MS" w:eastAsia="Times New Roman" w:hAnsi="Comic Sans MS" w:cs="Times New Roman"/>
          <w:b/>
          <w:bCs/>
          <w:color w:val="000000"/>
          <w:szCs w:val="24"/>
          <w:lang w:eastAsia="fr-BE"/>
        </w:rPr>
        <w:t>C'est une valorisation de l'espace public et une représentation de la ville de demain , proche du développement de la Nature et de l'Homme.</w:t>
      </w:r>
    </w:p>
    <w:p w:rsidR="00C470E9" w:rsidRPr="003F1239" w:rsidRDefault="00CE10AF" w:rsidP="00CE10AF">
      <w:pPr>
        <w:spacing w:after="0" w:line="240" w:lineRule="auto"/>
        <w:jc w:val="center"/>
        <w:rPr>
          <w:rFonts w:ascii="Comic Sans MS" w:hAnsi="Comic Sans MS"/>
          <w:sz w:val="20"/>
        </w:rPr>
      </w:pPr>
      <w:r>
        <w:rPr>
          <w:rFonts w:ascii="Comic Sans MS" w:eastAsia="Times New Roman" w:hAnsi="Comic Sans MS" w:cs="Times New Roman"/>
          <w:b/>
          <w:bCs/>
          <w:color w:val="000000"/>
          <w:szCs w:val="24"/>
          <w:lang w:eastAsia="fr-BE"/>
        </w:rPr>
        <w:t>Nous vous invitons à découvrir quelques clés de ce patrimoine au travers de cette brochure.</w:t>
      </w:r>
    </w:p>
    <w:sectPr w:rsidR="00C470E9" w:rsidRPr="003F1239" w:rsidSect="003F123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365" w:rsidRDefault="00D75365" w:rsidP="00EC7FDD">
      <w:pPr>
        <w:spacing w:after="0" w:line="240" w:lineRule="auto"/>
      </w:pPr>
      <w:r>
        <w:separator/>
      </w:r>
    </w:p>
  </w:endnote>
  <w:endnote w:type="continuationSeparator" w:id="0">
    <w:p w:rsidR="00D75365" w:rsidRDefault="00D75365" w:rsidP="00EC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365" w:rsidRDefault="00D75365" w:rsidP="00EC7FDD">
      <w:pPr>
        <w:spacing w:after="0" w:line="240" w:lineRule="auto"/>
      </w:pPr>
      <w:r>
        <w:separator/>
      </w:r>
    </w:p>
  </w:footnote>
  <w:footnote w:type="continuationSeparator" w:id="0">
    <w:p w:rsidR="00D75365" w:rsidRDefault="00D75365" w:rsidP="00EC7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FED"/>
    <w:multiLevelType w:val="hybridMultilevel"/>
    <w:tmpl w:val="E6B06B26"/>
    <w:lvl w:ilvl="0" w:tplc="BFCC84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5116"/>
    <w:rsid w:val="00040C7D"/>
    <w:rsid w:val="00080948"/>
    <w:rsid w:val="000E1327"/>
    <w:rsid w:val="00105A6D"/>
    <w:rsid w:val="00141971"/>
    <w:rsid w:val="0022445A"/>
    <w:rsid w:val="003B5EE1"/>
    <w:rsid w:val="003F1239"/>
    <w:rsid w:val="00496B5A"/>
    <w:rsid w:val="004F2ED3"/>
    <w:rsid w:val="00585CD8"/>
    <w:rsid w:val="005A349E"/>
    <w:rsid w:val="005F389F"/>
    <w:rsid w:val="00670515"/>
    <w:rsid w:val="00792F8F"/>
    <w:rsid w:val="00847D63"/>
    <w:rsid w:val="008A16C8"/>
    <w:rsid w:val="008C1C2C"/>
    <w:rsid w:val="00A25116"/>
    <w:rsid w:val="00AB61A7"/>
    <w:rsid w:val="00C470E9"/>
    <w:rsid w:val="00CE10AF"/>
    <w:rsid w:val="00D02824"/>
    <w:rsid w:val="00D03F7C"/>
    <w:rsid w:val="00D52513"/>
    <w:rsid w:val="00D75365"/>
    <w:rsid w:val="00EC7FDD"/>
    <w:rsid w:val="00F4558E"/>
    <w:rsid w:val="00FE2B09"/>
    <w:rsid w:val="00FE7B1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51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116"/>
    <w:rPr>
      <w:rFonts w:ascii="Tahoma" w:hAnsi="Tahoma" w:cs="Tahoma"/>
      <w:sz w:val="16"/>
      <w:szCs w:val="16"/>
    </w:rPr>
  </w:style>
  <w:style w:type="character" w:styleId="lev">
    <w:name w:val="Strong"/>
    <w:basedOn w:val="Policepardfaut"/>
    <w:uiPriority w:val="22"/>
    <w:qFormat/>
    <w:rsid w:val="00C470E9"/>
    <w:rPr>
      <w:b/>
      <w:bCs/>
    </w:rPr>
  </w:style>
  <w:style w:type="character" w:styleId="Lienhypertexte">
    <w:name w:val="Hyperlink"/>
    <w:basedOn w:val="Policepardfaut"/>
    <w:uiPriority w:val="99"/>
    <w:semiHidden/>
    <w:unhideWhenUsed/>
    <w:rsid w:val="00C470E9"/>
    <w:rPr>
      <w:color w:val="0000FF"/>
      <w:u w:val="single"/>
    </w:rPr>
  </w:style>
  <w:style w:type="paragraph" w:styleId="Paragraphedeliste">
    <w:name w:val="List Paragraph"/>
    <w:basedOn w:val="Normal"/>
    <w:uiPriority w:val="34"/>
    <w:qFormat/>
    <w:rsid w:val="0022445A"/>
    <w:pPr>
      <w:ind w:left="720"/>
      <w:contextualSpacing/>
    </w:pPr>
  </w:style>
  <w:style w:type="paragraph" w:styleId="En-tte">
    <w:name w:val="header"/>
    <w:basedOn w:val="Normal"/>
    <w:link w:val="En-tteCar"/>
    <w:uiPriority w:val="99"/>
    <w:semiHidden/>
    <w:unhideWhenUsed/>
    <w:rsid w:val="00EC7FD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7FDD"/>
  </w:style>
  <w:style w:type="paragraph" w:styleId="Pieddepage">
    <w:name w:val="footer"/>
    <w:basedOn w:val="Normal"/>
    <w:link w:val="PieddepageCar"/>
    <w:uiPriority w:val="99"/>
    <w:unhideWhenUsed/>
    <w:rsid w:val="00EC7F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FDD"/>
  </w:style>
</w:styles>
</file>

<file path=word/webSettings.xml><?xml version="1.0" encoding="utf-8"?>
<w:webSettings xmlns:r="http://schemas.openxmlformats.org/officeDocument/2006/relationships" xmlns:w="http://schemas.openxmlformats.org/wordprocessingml/2006/main">
  <w:divs>
    <w:div w:id="304358246">
      <w:bodyDiv w:val="1"/>
      <w:marLeft w:val="0"/>
      <w:marRight w:val="0"/>
      <w:marTop w:val="0"/>
      <w:marBottom w:val="0"/>
      <w:divBdr>
        <w:top w:val="none" w:sz="0" w:space="0" w:color="auto"/>
        <w:left w:val="none" w:sz="0" w:space="0" w:color="auto"/>
        <w:bottom w:val="none" w:sz="0" w:space="0" w:color="auto"/>
        <w:right w:val="none" w:sz="0" w:space="0" w:color="auto"/>
      </w:divBdr>
      <w:divsChild>
        <w:div w:id="263655993">
          <w:marLeft w:val="0"/>
          <w:marRight w:val="0"/>
          <w:marTop w:val="0"/>
          <w:marBottom w:val="0"/>
          <w:divBdr>
            <w:top w:val="none" w:sz="0" w:space="0" w:color="auto"/>
            <w:left w:val="none" w:sz="0" w:space="0" w:color="auto"/>
            <w:bottom w:val="none" w:sz="0" w:space="0" w:color="auto"/>
            <w:right w:val="none" w:sz="0" w:space="0" w:color="auto"/>
          </w:divBdr>
          <w:divsChild>
            <w:div w:id="524100861">
              <w:marLeft w:val="0"/>
              <w:marRight w:val="0"/>
              <w:marTop w:val="0"/>
              <w:marBottom w:val="0"/>
              <w:divBdr>
                <w:top w:val="none" w:sz="0" w:space="0" w:color="auto"/>
                <w:left w:val="none" w:sz="0" w:space="0" w:color="auto"/>
                <w:bottom w:val="none" w:sz="0" w:space="0" w:color="auto"/>
                <w:right w:val="none" w:sz="0" w:space="0" w:color="auto"/>
              </w:divBdr>
              <w:divsChild>
                <w:div w:id="289821708">
                  <w:marLeft w:val="0"/>
                  <w:marRight w:val="0"/>
                  <w:marTop w:val="0"/>
                  <w:marBottom w:val="0"/>
                  <w:divBdr>
                    <w:top w:val="none" w:sz="0" w:space="0" w:color="auto"/>
                    <w:left w:val="none" w:sz="0" w:space="0" w:color="auto"/>
                    <w:bottom w:val="none" w:sz="0" w:space="0" w:color="auto"/>
                    <w:right w:val="none" w:sz="0" w:space="0" w:color="auto"/>
                  </w:divBdr>
                </w:div>
                <w:div w:id="1612086323">
                  <w:marLeft w:val="0"/>
                  <w:marRight w:val="0"/>
                  <w:marTop w:val="0"/>
                  <w:marBottom w:val="0"/>
                  <w:divBdr>
                    <w:top w:val="none" w:sz="0" w:space="0" w:color="auto"/>
                    <w:left w:val="none" w:sz="0" w:space="0" w:color="auto"/>
                    <w:bottom w:val="none" w:sz="0" w:space="0" w:color="auto"/>
                    <w:right w:val="none" w:sz="0" w:space="0" w:color="auto"/>
                  </w:divBdr>
                </w:div>
                <w:div w:id="1272282941">
                  <w:marLeft w:val="0"/>
                  <w:marRight w:val="0"/>
                  <w:marTop w:val="0"/>
                  <w:marBottom w:val="0"/>
                  <w:divBdr>
                    <w:top w:val="none" w:sz="0" w:space="0" w:color="auto"/>
                    <w:left w:val="none" w:sz="0" w:space="0" w:color="auto"/>
                    <w:bottom w:val="none" w:sz="0" w:space="0" w:color="auto"/>
                    <w:right w:val="none" w:sz="0" w:space="0" w:color="auto"/>
                  </w:divBdr>
                </w:div>
                <w:div w:id="2096393621">
                  <w:marLeft w:val="0"/>
                  <w:marRight w:val="0"/>
                  <w:marTop w:val="0"/>
                  <w:marBottom w:val="0"/>
                  <w:divBdr>
                    <w:top w:val="none" w:sz="0" w:space="0" w:color="auto"/>
                    <w:left w:val="none" w:sz="0" w:space="0" w:color="auto"/>
                    <w:bottom w:val="none" w:sz="0" w:space="0" w:color="auto"/>
                    <w:right w:val="none" w:sz="0" w:space="0" w:color="auto"/>
                  </w:divBdr>
                </w:div>
                <w:div w:id="555438174">
                  <w:marLeft w:val="0"/>
                  <w:marRight w:val="0"/>
                  <w:marTop w:val="0"/>
                  <w:marBottom w:val="0"/>
                  <w:divBdr>
                    <w:top w:val="none" w:sz="0" w:space="0" w:color="auto"/>
                    <w:left w:val="none" w:sz="0" w:space="0" w:color="auto"/>
                    <w:bottom w:val="none" w:sz="0" w:space="0" w:color="auto"/>
                    <w:right w:val="none" w:sz="0" w:space="0" w:color="auto"/>
                  </w:divBdr>
                </w:div>
                <w:div w:id="1116099198">
                  <w:marLeft w:val="0"/>
                  <w:marRight w:val="0"/>
                  <w:marTop w:val="0"/>
                  <w:marBottom w:val="0"/>
                  <w:divBdr>
                    <w:top w:val="none" w:sz="0" w:space="0" w:color="auto"/>
                    <w:left w:val="none" w:sz="0" w:space="0" w:color="auto"/>
                    <w:bottom w:val="none" w:sz="0" w:space="0" w:color="auto"/>
                    <w:right w:val="none" w:sz="0" w:space="0" w:color="auto"/>
                  </w:divBdr>
                </w:div>
                <w:div w:id="1054046148">
                  <w:marLeft w:val="0"/>
                  <w:marRight w:val="0"/>
                  <w:marTop w:val="0"/>
                  <w:marBottom w:val="0"/>
                  <w:divBdr>
                    <w:top w:val="none" w:sz="0" w:space="0" w:color="auto"/>
                    <w:left w:val="none" w:sz="0" w:space="0" w:color="auto"/>
                    <w:bottom w:val="none" w:sz="0" w:space="0" w:color="auto"/>
                    <w:right w:val="none" w:sz="0" w:space="0" w:color="auto"/>
                  </w:divBdr>
                </w:div>
                <w:div w:id="1410805202">
                  <w:marLeft w:val="0"/>
                  <w:marRight w:val="0"/>
                  <w:marTop w:val="0"/>
                  <w:marBottom w:val="0"/>
                  <w:divBdr>
                    <w:top w:val="none" w:sz="0" w:space="0" w:color="auto"/>
                    <w:left w:val="none" w:sz="0" w:space="0" w:color="auto"/>
                    <w:bottom w:val="none" w:sz="0" w:space="0" w:color="auto"/>
                    <w:right w:val="none" w:sz="0" w:space="0" w:color="auto"/>
                  </w:divBdr>
                </w:div>
                <w:div w:id="1787385560">
                  <w:marLeft w:val="0"/>
                  <w:marRight w:val="0"/>
                  <w:marTop w:val="0"/>
                  <w:marBottom w:val="0"/>
                  <w:divBdr>
                    <w:top w:val="none" w:sz="0" w:space="0" w:color="auto"/>
                    <w:left w:val="none" w:sz="0" w:space="0" w:color="auto"/>
                    <w:bottom w:val="none" w:sz="0" w:space="0" w:color="auto"/>
                    <w:right w:val="none" w:sz="0" w:space="0" w:color="auto"/>
                  </w:divBdr>
                </w:div>
                <w:div w:id="865216338">
                  <w:marLeft w:val="0"/>
                  <w:marRight w:val="0"/>
                  <w:marTop w:val="0"/>
                  <w:marBottom w:val="0"/>
                  <w:divBdr>
                    <w:top w:val="none" w:sz="0" w:space="0" w:color="auto"/>
                    <w:left w:val="none" w:sz="0" w:space="0" w:color="auto"/>
                    <w:bottom w:val="none" w:sz="0" w:space="0" w:color="auto"/>
                    <w:right w:val="none" w:sz="0" w:space="0" w:color="auto"/>
                  </w:divBdr>
                </w:div>
                <w:div w:id="162204433">
                  <w:marLeft w:val="0"/>
                  <w:marRight w:val="0"/>
                  <w:marTop w:val="0"/>
                  <w:marBottom w:val="0"/>
                  <w:divBdr>
                    <w:top w:val="none" w:sz="0" w:space="0" w:color="auto"/>
                    <w:left w:val="none" w:sz="0" w:space="0" w:color="auto"/>
                    <w:bottom w:val="none" w:sz="0" w:space="0" w:color="auto"/>
                    <w:right w:val="none" w:sz="0" w:space="0" w:color="auto"/>
                  </w:divBdr>
                </w:div>
                <w:div w:id="525679714">
                  <w:marLeft w:val="0"/>
                  <w:marRight w:val="0"/>
                  <w:marTop w:val="0"/>
                  <w:marBottom w:val="0"/>
                  <w:divBdr>
                    <w:top w:val="none" w:sz="0" w:space="0" w:color="auto"/>
                    <w:left w:val="none" w:sz="0" w:space="0" w:color="auto"/>
                    <w:bottom w:val="none" w:sz="0" w:space="0" w:color="auto"/>
                    <w:right w:val="none" w:sz="0" w:space="0" w:color="auto"/>
                  </w:divBdr>
                </w:div>
                <w:div w:id="292834711">
                  <w:marLeft w:val="0"/>
                  <w:marRight w:val="0"/>
                  <w:marTop w:val="0"/>
                  <w:marBottom w:val="0"/>
                  <w:divBdr>
                    <w:top w:val="none" w:sz="0" w:space="0" w:color="auto"/>
                    <w:left w:val="none" w:sz="0" w:space="0" w:color="auto"/>
                    <w:bottom w:val="none" w:sz="0" w:space="0" w:color="auto"/>
                    <w:right w:val="none" w:sz="0" w:space="0" w:color="auto"/>
                  </w:divBdr>
                </w:div>
                <w:div w:id="1173956526">
                  <w:marLeft w:val="0"/>
                  <w:marRight w:val="0"/>
                  <w:marTop w:val="0"/>
                  <w:marBottom w:val="0"/>
                  <w:divBdr>
                    <w:top w:val="none" w:sz="0" w:space="0" w:color="auto"/>
                    <w:left w:val="none" w:sz="0" w:space="0" w:color="auto"/>
                    <w:bottom w:val="none" w:sz="0" w:space="0" w:color="auto"/>
                    <w:right w:val="none" w:sz="0" w:space="0" w:color="auto"/>
                  </w:divBdr>
                </w:div>
                <w:div w:id="1286429856">
                  <w:marLeft w:val="0"/>
                  <w:marRight w:val="0"/>
                  <w:marTop w:val="0"/>
                  <w:marBottom w:val="0"/>
                  <w:divBdr>
                    <w:top w:val="none" w:sz="0" w:space="0" w:color="auto"/>
                    <w:left w:val="none" w:sz="0" w:space="0" w:color="auto"/>
                    <w:bottom w:val="none" w:sz="0" w:space="0" w:color="auto"/>
                    <w:right w:val="none" w:sz="0" w:space="0" w:color="auto"/>
                  </w:divBdr>
                </w:div>
                <w:div w:id="2065835210">
                  <w:marLeft w:val="0"/>
                  <w:marRight w:val="0"/>
                  <w:marTop w:val="0"/>
                  <w:marBottom w:val="0"/>
                  <w:divBdr>
                    <w:top w:val="none" w:sz="0" w:space="0" w:color="auto"/>
                    <w:left w:val="none" w:sz="0" w:space="0" w:color="auto"/>
                    <w:bottom w:val="none" w:sz="0" w:space="0" w:color="auto"/>
                    <w:right w:val="none" w:sz="0" w:space="0" w:color="auto"/>
                  </w:divBdr>
                </w:div>
                <w:div w:id="2027904082">
                  <w:marLeft w:val="0"/>
                  <w:marRight w:val="0"/>
                  <w:marTop w:val="0"/>
                  <w:marBottom w:val="0"/>
                  <w:divBdr>
                    <w:top w:val="none" w:sz="0" w:space="0" w:color="auto"/>
                    <w:left w:val="none" w:sz="0" w:space="0" w:color="auto"/>
                    <w:bottom w:val="none" w:sz="0" w:space="0" w:color="auto"/>
                    <w:right w:val="none" w:sz="0" w:space="0" w:color="auto"/>
                  </w:divBdr>
                </w:div>
                <w:div w:id="1408457162">
                  <w:marLeft w:val="0"/>
                  <w:marRight w:val="0"/>
                  <w:marTop w:val="0"/>
                  <w:marBottom w:val="0"/>
                  <w:divBdr>
                    <w:top w:val="none" w:sz="0" w:space="0" w:color="auto"/>
                    <w:left w:val="none" w:sz="0" w:space="0" w:color="auto"/>
                    <w:bottom w:val="none" w:sz="0" w:space="0" w:color="auto"/>
                    <w:right w:val="none" w:sz="0" w:space="0" w:color="auto"/>
                  </w:divBdr>
                </w:div>
                <w:div w:id="1009217834">
                  <w:marLeft w:val="0"/>
                  <w:marRight w:val="0"/>
                  <w:marTop w:val="0"/>
                  <w:marBottom w:val="0"/>
                  <w:divBdr>
                    <w:top w:val="none" w:sz="0" w:space="0" w:color="auto"/>
                    <w:left w:val="none" w:sz="0" w:space="0" w:color="auto"/>
                    <w:bottom w:val="none" w:sz="0" w:space="0" w:color="auto"/>
                    <w:right w:val="none" w:sz="0" w:space="0" w:color="auto"/>
                  </w:divBdr>
                </w:div>
                <w:div w:id="1872643275">
                  <w:marLeft w:val="0"/>
                  <w:marRight w:val="0"/>
                  <w:marTop w:val="0"/>
                  <w:marBottom w:val="0"/>
                  <w:divBdr>
                    <w:top w:val="none" w:sz="0" w:space="0" w:color="auto"/>
                    <w:left w:val="none" w:sz="0" w:space="0" w:color="auto"/>
                    <w:bottom w:val="none" w:sz="0" w:space="0" w:color="auto"/>
                    <w:right w:val="none" w:sz="0" w:space="0" w:color="auto"/>
                  </w:divBdr>
                </w:div>
                <w:div w:id="869756164">
                  <w:marLeft w:val="0"/>
                  <w:marRight w:val="0"/>
                  <w:marTop w:val="0"/>
                  <w:marBottom w:val="0"/>
                  <w:divBdr>
                    <w:top w:val="none" w:sz="0" w:space="0" w:color="auto"/>
                    <w:left w:val="none" w:sz="0" w:space="0" w:color="auto"/>
                    <w:bottom w:val="none" w:sz="0" w:space="0" w:color="auto"/>
                    <w:right w:val="none" w:sz="0" w:space="0" w:color="auto"/>
                  </w:divBdr>
                </w:div>
                <w:div w:id="1790591576">
                  <w:marLeft w:val="0"/>
                  <w:marRight w:val="0"/>
                  <w:marTop w:val="0"/>
                  <w:marBottom w:val="0"/>
                  <w:divBdr>
                    <w:top w:val="none" w:sz="0" w:space="0" w:color="auto"/>
                    <w:left w:val="none" w:sz="0" w:space="0" w:color="auto"/>
                    <w:bottom w:val="none" w:sz="0" w:space="0" w:color="auto"/>
                    <w:right w:val="none" w:sz="0" w:space="0" w:color="auto"/>
                  </w:divBdr>
                </w:div>
                <w:div w:id="1193500013">
                  <w:marLeft w:val="0"/>
                  <w:marRight w:val="0"/>
                  <w:marTop w:val="0"/>
                  <w:marBottom w:val="0"/>
                  <w:divBdr>
                    <w:top w:val="none" w:sz="0" w:space="0" w:color="auto"/>
                    <w:left w:val="none" w:sz="0" w:space="0" w:color="auto"/>
                    <w:bottom w:val="none" w:sz="0" w:space="0" w:color="auto"/>
                    <w:right w:val="none" w:sz="0" w:space="0" w:color="auto"/>
                  </w:divBdr>
                </w:div>
                <w:div w:id="1256210268">
                  <w:marLeft w:val="0"/>
                  <w:marRight w:val="0"/>
                  <w:marTop w:val="0"/>
                  <w:marBottom w:val="0"/>
                  <w:divBdr>
                    <w:top w:val="none" w:sz="0" w:space="0" w:color="auto"/>
                    <w:left w:val="none" w:sz="0" w:space="0" w:color="auto"/>
                    <w:bottom w:val="none" w:sz="0" w:space="0" w:color="auto"/>
                    <w:right w:val="none" w:sz="0" w:space="0" w:color="auto"/>
                  </w:divBdr>
                </w:div>
                <w:div w:id="1454518589">
                  <w:marLeft w:val="0"/>
                  <w:marRight w:val="0"/>
                  <w:marTop w:val="0"/>
                  <w:marBottom w:val="0"/>
                  <w:divBdr>
                    <w:top w:val="none" w:sz="0" w:space="0" w:color="auto"/>
                    <w:left w:val="none" w:sz="0" w:space="0" w:color="auto"/>
                    <w:bottom w:val="none" w:sz="0" w:space="0" w:color="auto"/>
                    <w:right w:val="none" w:sz="0" w:space="0" w:color="auto"/>
                  </w:divBdr>
                </w:div>
                <w:div w:id="92865061">
                  <w:marLeft w:val="0"/>
                  <w:marRight w:val="0"/>
                  <w:marTop w:val="0"/>
                  <w:marBottom w:val="0"/>
                  <w:divBdr>
                    <w:top w:val="none" w:sz="0" w:space="0" w:color="auto"/>
                    <w:left w:val="none" w:sz="0" w:space="0" w:color="auto"/>
                    <w:bottom w:val="none" w:sz="0" w:space="0" w:color="auto"/>
                    <w:right w:val="none" w:sz="0" w:space="0" w:color="auto"/>
                  </w:divBdr>
                </w:div>
                <w:div w:id="1502619852">
                  <w:marLeft w:val="0"/>
                  <w:marRight w:val="0"/>
                  <w:marTop w:val="0"/>
                  <w:marBottom w:val="0"/>
                  <w:divBdr>
                    <w:top w:val="none" w:sz="0" w:space="0" w:color="auto"/>
                    <w:left w:val="none" w:sz="0" w:space="0" w:color="auto"/>
                    <w:bottom w:val="none" w:sz="0" w:space="0" w:color="auto"/>
                    <w:right w:val="none" w:sz="0" w:space="0" w:color="auto"/>
                  </w:divBdr>
                </w:div>
                <w:div w:id="740251935">
                  <w:marLeft w:val="0"/>
                  <w:marRight w:val="0"/>
                  <w:marTop w:val="0"/>
                  <w:marBottom w:val="0"/>
                  <w:divBdr>
                    <w:top w:val="none" w:sz="0" w:space="0" w:color="auto"/>
                    <w:left w:val="none" w:sz="0" w:space="0" w:color="auto"/>
                    <w:bottom w:val="none" w:sz="0" w:space="0" w:color="auto"/>
                    <w:right w:val="none" w:sz="0" w:space="0" w:color="auto"/>
                  </w:divBdr>
                </w:div>
                <w:div w:id="692145167">
                  <w:marLeft w:val="0"/>
                  <w:marRight w:val="0"/>
                  <w:marTop w:val="0"/>
                  <w:marBottom w:val="0"/>
                  <w:divBdr>
                    <w:top w:val="none" w:sz="0" w:space="0" w:color="auto"/>
                    <w:left w:val="none" w:sz="0" w:space="0" w:color="auto"/>
                    <w:bottom w:val="none" w:sz="0" w:space="0" w:color="auto"/>
                    <w:right w:val="none" w:sz="0" w:space="0" w:color="auto"/>
                  </w:divBdr>
                </w:div>
                <w:div w:id="1833061435">
                  <w:marLeft w:val="0"/>
                  <w:marRight w:val="0"/>
                  <w:marTop w:val="0"/>
                  <w:marBottom w:val="0"/>
                  <w:divBdr>
                    <w:top w:val="none" w:sz="0" w:space="0" w:color="auto"/>
                    <w:left w:val="none" w:sz="0" w:space="0" w:color="auto"/>
                    <w:bottom w:val="none" w:sz="0" w:space="0" w:color="auto"/>
                    <w:right w:val="none" w:sz="0" w:space="0" w:color="auto"/>
                  </w:divBdr>
                </w:div>
                <w:div w:id="62259858">
                  <w:marLeft w:val="0"/>
                  <w:marRight w:val="0"/>
                  <w:marTop w:val="0"/>
                  <w:marBottom w:val="0"/>
                  <w:divBdr>
                    <w:top w:val="none" w:sz="0" w:space="0" w:color="auto"/>
                    <w:left w:val="none" w:sz="0" w:space="0" w:color="auto"/>
                    <w:bottom w:val="none" w:sz="0" w:space="0" w:color="auto"/>
                    <w:right w:val="none" w:sz="0" w:space="0" w:color="auto"/>
                  </w:divBdr>
                </w:div>
                <w:div w:id="868832477">
                  <w:marLeft w:val="0"/>
                  <w:marRight w:val="0"/>
                  <w:marTop w:val="0"/>
                  <w:marBottom w:val="0"/>
                  <w:divBdr>
                    <w:top w:val="none" w:sz="0" w:space="0" w:color="auto"/>
                    <w:left w:val="none" w:sz="0" w:space="0" w:color="auto"/>
                    <w:bottom w:val="none" w:sz="0" w:space="0" w:color="auto"/>
                    <w:right w:val="none" w:sz="0" w:space="0" w:color="auto"/>
                  </w:divBdr>
                </w:div>
                <w:div w:id="1228228602">
                  <w:marLeft w:val="0"/>
                  <w:marRight w:val="0"/>
                  <w:marTop w:val="0"/>
                  <w:marBottom w:val="0"/>
                  <w:divBdr>
                    <w:top w:val="none" w:sz="0" w:space="0" w:color="auto"/>
                    <w:left w:val="none" w:sz="0" w:space="0" w:color="auto"/>
                    <w:bottom w:val="none" w:sz="0" w:space="0" w:color="auto"/>
                    <w:right w:val="none" w:sz="0" w:space="0" w:color="auto"/>
                  </w:divBdr>
                </w:div>
                <w:div w:id="1865901527">
                  <w:marLeft w:val="0"/>
                  <w:marRight w:val="0"/>
                  <w:marTop w:val="0"/>
                  <w:marBottom w:val="0"/>
                  <w:divBdr>
                    <w:top w:val="none" w:sz="0" w:space="0" w:color="auto"/>
                    <w:left w:val="none" w:sz="0" w:space="0" w:color="auto"/>
                    <w:bottom w:val="none" w:sz="0" w:space="0" w:color="auto"/>
                    <w:right w:val="none" w:sz="0" w:space="0" w:color="auto"/>
                  </w:divBdr>
                </w:div>
                <w:div w:id="142434689">
                  <w:marLeft w:val="0"/>
                  <w:marRight w:val="0"/>
                  <w:marTop w:val="0"/>
                  <w:marBottom w:val="0"/>
                  <w:divBdr>
                    <w:top w:val="none" w:sz="0" w:space="0" w:color="auto"/>
                    <w:left w:val="none" w:sz="0" w:space="0" w:color="auto"/>
                    <w:bottom w:val="none" w:sz="0" w:space="0" w:color="auto"/>
                    <w:right w:val="none" w:sz="0" w:space="0" w:color="auto"/>
                  </w:divBdr>
                </w:div>
                <w:div w:id="693961414">
                  <w:marLeft w:val="0"/>
                  <w:marRight w:val="0"/>
                  <w:marTop w:val="0"/>
                  <w:marBottom w:val="0"/>
                  <w:divBdr>
                    <w:top w:val="none" w:sz="0" w:space="0" w:color="auto"/>
                    <w:left w:val="none" w:sz="0" w:space="0" w:color="auto"/>
                    <w:bottom w:val="none" w:sz="0" w:space="0" w:color="auto"/>
                    <w:right w:val="none" w:sz="0" w:space="0" w:color="auto"/>
                  </w:divBdr>
                </w:div>
                <w:div w:id="1803885392">
                  <w:marLeft w:val="0"/>
                  <w:marRight w:val="0"/>
                  <w:marTop w:val="0"/>
                  <w:marBottom w:val="0"/>
                  <w:divBdr>
                    <w:top w:val="none" w:sz="0" w:space="0" w:color="auto"/>
                    <w:left w:val="none" w:sz="0" w:space="0" w:color="auto"/>
                    <w:bottom w:val="none" w:sz="0" w:space="0" w:color="auto"/>
                    <w:right w:val="none" w:sz="0" w:space="0" w:color="auto"/>
                  </w:divBdr>
                </w:div>
                <w:div w:id="1368916900">
                  <w:marLeft w:val="0"/>
                  <w:marRight w:val="0"/>
                  <w:marTop w:val="0"/>
                  <w:marBottom w:val="0"/>
                  <w:divBdr>
                    <w:top w:val="none" w:sz="0" w:space="0" w:color="auto"/>
                    <w:left w:val="none" w:sz="0" w:space="0" w:color="auto"/>
                    <w:bottom w:val="none" w:sz="0" w:space="0" w:color="auto"/>
                    <w:right w:val="none" w:sz="0" w:space="0" w:color="auto"/>
                  </w:divBdr>
                </w:div>
                <w:div w:id="855994736">
                  <w:marLeft w:val="0"/>
                  <w:marRight w:val="0"/>
                  <w:marTop w:val="0"/>
                  <w:marBottom w:val="0"/>
                  <w:divBdr>
                    <w:top w:val="none" w:sz="0" w:space="0" w:color="auto"/>
                    <w:left w:val="none" w:sz="0" w:space="0" w:color="auto"/>
                    <w:bottom w:val="none" w:sz="0" w:space="0" w:color="auto"/>
                    <w:right w:val="none" w:sz="0" w:space="0" w:color="auto"/>
                  </w:divBdr>
                </w:div>
                <w:div w:id="1926113789">
                  <w:marLeft w:val="0"/>
                  <w:marRight w:val="0"/>
                  <w:marTop w:val="0"/>
                  <w:marBottom w:val="0"/>
                  <w:divBdr>
                    <w:top w:val="none" w:sz="0" w:space="0" w:color="auto"/>
                    <w:left w:val="none" w:sz="0" w:space="0" w:color="auto"/>
                    <w:bottom w:val="none" w:sz="0" w:space="0" w:color="auto"/>
                    <w:right w:val="none" w:sz="0" w:space="0" w:color="auto"/>
                  </w:divBdr>
                </w:div>
                <w:div w:id="1557429173">
                  <w:marLeft w:val="0"/>
                  <w:marRight w:val="0"/>
                  <w:marTop w:val="0"/>
                  <w:marBottom w:val="0"/>
                  <w:divBdr>
                    <w:top w:val="none" w:sz="0" w:space="0" w:color="auto"/>
                    <w:left w:val="none" w:sz="0" w:space="0" w:color="auto"/>
                    <w:bottom w:val="none" w:sz="0" w:space="0" w:color="auto"/>
                    <w:right w:val="none" w:sz="0" w:space="0" w:color="auto"/>
                  </w:divBdr>
                </w:div>
                <w:div w:id="2106920017">
                  <w:marLeft w:val="0"/>
                  <w:marRight w:val="0"/>
                  <w:marTop w:val="0"/>
                  <w:marBottom w:val="0"/>
                  <w:divBdr>
                    <w:top w:val="none" w:sz="0" w:space="0" w:color="auto"/>
                    <w:left w:val="none" w:sz="0" w:space="0" w:color="auto"/>
                    <w:bottom w:val="none" w:sz="0" w:space="0" w:color="auto"/>
                    <w:right w:val="none" w:sz="0" w:space="0" w:color="auto"/>
                  </w:divBdr>
                </w:div>
                <w:div w:id="156658330">
                  <w:marLeft w:val="0"/>
                  <w:marRight w:val="0"/>
                  <w:marTop w:val="0"/>
                  <w:marBottom w:val="0"/>
                  <w:divBdr>
                    <w:top w:val="none" w:sz="0" w:space="0" w:color="auto"/>
                    <w:left w:val="none" w:sz="0" w:space="0" w:color="auto"/>
                    <w:bottom w:val="none" w:sz="0" w:space="0" w:color="auto"/>
                    <w:right w:val="none" w:sz="0" w:space="0" w:color="auto"/>
                  </w:divBdr>
                </w:div>
                <w:div w:id="1151361700">
                  <w:marLeft w:val="0"/>
                  <w:marRight w:val="0"/>
                  <w:marTop w:val="0"/>
                  <w:marBottom w:val="0"/>
                  <w:divBdr>
                    <w:top w:val="none" w:sz="0" w:space="0" w:color="auto"/>
                    <w:left w:val="none" w:sz="0" w:space="0" w:color="auto"/>
                    <w:bottom w:val="none" w:sz="0" w:space="0" w:color="auto"/>
                    <w:right w:val="none" w:sz="0" w:space="0" w:color="auto"/>
                  </w:divBdr>
                </w:div>
                <w:div w:id="1276865491">
                  <w:marLeft w:val="0"/>
                  <w:marRight w:val="0"/>
                  <w:marTop w:val="0"/>
                  <w:marBottom w:val="0"/>
                  <w:divBdr>
                    <w:top w:val="none" w:sz="0" w:space="0" w:color="auto"/>
                    <w:left w:val="none" w:sz="0" w:space="0" w:color="auto"/>
                    <w:bottom w:val="none" w:sz="0" w:space="0" w:color="auto"/>
                    <w:right w:val="none" w:sz="0" w:space="0" w:color="auto"/>
                  </w:divBdr>
                </w:div>
                <w:div w:id="500630088">
                  <w:marLeft w:val="0"/>
                  <w:marRight w:val="0"/>
                  <w:marTop w:val="0"/>
                  <w:marBottom w:val="0"/>
                  <w:divBdr>
                    <w:top w:val="none" w:sz="0" w:space="0" w:color="auto"/>
                    <w:left w:val="none" w:sz="0" w:space="0" w:color="auto"/>
                    <w:bottom w:val="none" w:sz="0" w:space="0" w:color="auto"/>
                    <w:right w:val="none" w:sz="0" w:space="0" w:color="auto"/>
                  </w:divBdr>
                </w:div>
                <w:div w:id="178664283">
                  <w:marLeft w:val="0"/>
                  <w:marRight w:val="0"/>
                  <w:marTop w:val="0"/>
                  <w:marBottom w:val="0"/>
                  <w:divBdr>
                    <w:top w:val="none" w:sz="0" w:space="0" w:color="auto"/>
                    <w:left w:val="none" w:sz="0" w:space="0" w:color="auto"/>
                    <w:bottom w:val="none" w:sz="0" w:space="0" w:color="auto"/>
                    <w:right w:val="none" w:sz="0" w:space="0" w:color="auto"/>
                  </w:divBdr>
                </w:div>
                <w:div w:id="1102451524">
                  <w:marLeft w:val="0"/>
                  <w:marRight w:val="0"/>
                  <w:marTop w:val="0"/>
                  <w:marBottom w:val="0"/>
                  <w:divBdr>
                    <w:top w:val="none" w:sz="0" w:space="0" w:color="auto"/>
                    <w:left w:val="none" w:sz="0" w:space="0" w:color="auto"/>
                    <w:bottom w:val="none" w:sz="0" w:space="0" w:color="auto"/>
                    <w:right w:val="none" w:sz="0" w:space="0" w:color="auto"/>
                  </w:divBdr>
                </w:div>
                <w:div w:id="639304696">
                  <w:marLeft w:val="0"/>
                  <w:marRight w:val="0"/>
                  <w:marTop w:val="0"/>
                  <w:marBottom w:val="0"/>
                  <w:divBdr>
                    <w:top w:val="none" w:sz="0" w:space="0" w:color="auto"/>
                    <w:left w:val="none" w:sz="0" w:space="0" w:color="auto"/>
                    <w:bottom w:val="none" w:sz="0" w:space="0" w:color="auto"/>
                    <w:right w:val="none" w:sz="0" w:space="0" w:color="auto"/>
                  </w:divBdr>
                </w:div>
                <w:div w:id="1437093793">
                  <w:marLeft w:val="0"/>
                  <w:marRight w:val="0"/>
                  <w:marTop w:val="0"/>
                  <w:marBottom w:val="0"/>
                  <w:divBdr>
                    <w:top w:val="none" w:sz="0" w:space="0" w:color="auto"/>
                    <w:left w:val="none" w:sz="0" w:space="0" w:color="auto"/>
                    <w:bottom w:val="none" w:sz="0" w:space="0" w:color="auto"/>
                    <w:right w:val="none" w:sz="0" w:space="0" w:color="auto"/>
                  </w:divBdr>
                </w:div>
                <w:div w:id="1617561798">
                  <w:marLeft w:val="0"/>
                  <w:marRight w:val="0"/>
                  <w:marTop w:val="0"/>
                  <w:marBottom w:val="0"/>
                  <w:divBdr>
                    <w:top w:val="none" w:sz="0" w:space="0" w:color="auto"/>
                    <w:left w:val="none" w:sz="0" w:space="0" w:color="auto"/>
                    <w:bottom w:val="none" w:sz="0" w:space="0" w:color="auto"/>
                    <w:right w:val="none" w:sz="0" w:space="0" w:color="auto"/>
                  </w:divBdr>
                </w:div>
                <w:div w:id="461729165">
                  <w:marLeft w:val="0"/>
                  <w:marRight w:val="0"/>
                  <w:marTop w:val="0"/>
                  <w:marBottom w:val="0"/>
                  <w:divBdr>
                    <w:top w:val="none" w:sz="0" w:space="0" w:color="auto"/>
                    <w:left w:val="none" w:sz="0" w:space="0" w:color="auto"/>
                    <w:bottom w:val="none" w:sz="0" w:space="0" w:color="auto"/>
                    <w:right w:val="none" w:sz="0" w:space="0" w:color="auto"/>
                  </w:divBdr>
                </w:div>
                <w:div w:id="1394234149">
                  <w:marLeft w:val="0"/>
                  <w:marRight w:val="0"/>
                  <w:marTop w:val="0"/>
                  <w:marBottom w:val="0"/>
                  <w:divBdr>
                    <w:top w:val="none" w:sz="0" w:space="0" w:color="auto"/>
                    <w:left w:val="none" w:sz="0" w:space="0" w:color="auto"/>
                    <w:bottom w:val="none" w:sz="0" w:space="0" w:color="auto"/>
                    <w:right w:val="none" w:sz="0" w:space="0" w:color="auto"/>
                  </w:divBdr>
                </w:div>
                <w:div w:id="1575511503">
                  <w:marLeft w:val="0"/>
                  <w:marRight w:val="0"/>
                  <w:marTop w:val="0"/>
                  <w:marBottom w:val="0"/>
                  <w:divBdr>
                    <w:top w:val="none" w:sz="0" w:space="0" w:color="auto"/>
                    <w:left w:val="none" w:sz="0" w:space="0" w:color="auto"/>
                    <w:bottom w:val="none" w:sz="0" w:space="0" w:color="auto"/>
                    <w:right w:val="none" w:sz="0" w:space="0" w:color="auto"/>
                  </w:divBdr>
                </w:div>
                <w:div w:id="1259945121">
                  <w:marLeft w:val="0"/>
                  <w:marRight w:val="0"/>
                  <w:marTop w:val="0"/>
                  <w:marBottom w:val="0"/>
                  <w:divBdr>
                    <w:top w:val="none" w:sz="0" w:space="0" w:color="auto"/>
                    <w:left w:val="none" w:sz="0" w:space="0" w:color="auto"/>
                    <w:bottom w:val="none" w:sz="0" w:space="0" w:color="auto"/>
                    <w:right w:val="none" w:sz="0" w:space="0" w:color="auto"/>
                  </w:divBdr>
                </w:div>
                <w:div w:id="19356413">
                  <w:marLeft w:val="0"/>
                  <w:marRight w:val="0"/>
                  <w:marTop w:val="0"/>
                  <w:marBottom w:val="0"/>
                  <w:divBdr>
                    <w:top w:val="none" w:sz="0" w:space="0" w:color="auto"/>
                    <w:left w:val="none" w:sz="0" w:space="0" w:color="auto"/>
                    <w:bottom w:val="none" w:sz="0" w:space="0" w:color="auto"/>
                    <w:right w:val="none" w:sz="0" w:space="0" w:color="auto"/>
                  </w:divBdr>
                </w:div>
                <w:div w:id="1086610166">
                  <w:marLeft w:val="0"/>
                  <w:marRight w:val="0"/>
                  <w:marTop w:val="0"/>
                  <w:marBottom w:val="0"/>
                  <w:divBdr>
                    <w:top w:val="none" w:sz="0" w:space="0" w:color="auto"/>
                    <w:left w:val="none" w:sz="0" w:space="0" w:color="auto"/>
                    <w:bottom w:val="none" w:sz="0" w:space="0" w:color="auto"/>
                    <w:right w:val="none" w:sz="0" w:space="0" w:color="auto"/>
                  </w:divBdr>
                </w:div>
                <w:div w:id="591208081">
                  <w:marLeft w:val="0"/>
                  <w:marRight w:val="0"/>
                  <w:marTop w:val="0"/>
                  <w:marBottom w:val="0"/>
                  <w:divBdr>
                    <w:top w:val="none" w:sz="0" w:space="0" w:color="auto"/>
                    <w:left w:val="none" w:sz="0" w:space="0" w:color="auto"/>
                    <w:bottom w:val="none" w:sz="0" w:space="0" w:color="auto"/>
                    <w:right w:val="none" w:sz="0" w:space="0" w:color="auto"/>
                  </w:divBdr>
                </w:div>
                <w:div w:id="11157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asblchemindunvillage</cp:lastModifiedBy>
  <cp:revision>3</cp:revision>
  <dcterms:created xsi:type="dcterms:W3CDTF">2017-04-30T20:13:00Z</dcterms:created>
  <dcterms:modified xsi:type="dcterms:W3CDTF">2017-05-01T16:20:00Z</dcterms:modified>
</cp:coreProperties>
</file>